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39C" w:rsidRPr="00B47280" w:rsidRDefault="00B47280" w:rsidP="00B47280">
      <w:pPr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7280">
        <w:rPr>
          <w:rFonts w:ascii="Times New Roman" w:hAnsi="Times New Roman" w:cs="Times New Roman"/>
          <w:b/>
          <w:bCs/>
          <w:sz w:val="28"/>
          <w:szCs w:val="28"/>
        </w:rPr>
        <w:t>Необходимый минимальный перечень школьных принадлежностей первоклассника.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 xml:space="preserve">Тетрадь в косую линейку – 4 </w:t>
      </w:r>
      <w:proofErr w:type="spellStart"/>
      <w:proofErr w:type="gramStart"/>
      <w:r w:rsidRPr="00B47280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B47280">
        <w:rPr>
          <w:rFonts w:ascii="Times New Roman" w:hAnsi="Times New Roman" w:cs="Times New Roman"/>
          <w:sz w:val="28"/>
          <w:szCs w:val="28"/>
        </w:rPr>
        <w:t>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 xml:space="preserve">Тетрадь в широкую клетку – 4 </w:t>
      </w:r>
      <w:proofErr w:type="spellStart"/>
      <w:proofErr w:type="gramStart"/>
      <w:r w:rsidRPr="00B47280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B47280">
        <w:rPr>
          <w:rFonts w:ascii="Times New Roman" w:hAnsi="Times New Roman" w:cs="Times New Roman"/>
          <w:sz w:val="28"/>
          <w:szCs w:val="28"/>
        </w:rPr>
        <w:t>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Обложки для тетрадей, плотные;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 xml:space="preserve">Папка для тетрадей – 1 </w:t>
      </w:r>
      <w:proofErr w:type="spellStart"/>
      <w:proofErr w:type="gramStart"/>
      <w:r w:rsidRPr="00B47280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B47280">
        <w:rPr>
          <w:rFonts w:ascii="Times New Roman" w:hAnsi="Times New Roman" w:cs="Times New Roman"/>
          <w:sz w:val="28"/>
          <w:szCs w:val="28"/>
        </w:rPr>
        <w:t>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 xml:space="preserve">Шариковые ручки с тонким стержнем – 2 синие, 1 </w:t>
      </w:r>
      <w:proofErr w:type="gramStart"/>
      <w:r w:rsidRPr="00B47280">
        <w:rPr>
          <w:rFonts w:ascii="Times New Roman" w:hAnsi="Times New Roman" w:cs="Times New Roman"/>
          <w:sz w:val="28"/>
          <w:szCs w:val="28"/>
        </w:rPr>
        <w:t>зеленая</w:t>
      </w:r>
      <w:proofErr w:type="gramEnd"/>
      <w:r w:rsidRPr="00B47280">
        <w:rPr>
          <w:rFonts w:ascii="Times New Roman" w:hAnsi="Times New Roman" w:cs="Times New Roman"/>
          <w:sz w:val="28"/>
          <w:szCs w:val="28"/>
        </w:rPr>
        <w:t>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Простые карандаши – 1-ТМ, 1-Т;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Ластик;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Гуашь, акварельные краски, палитра, стаканчик для воды;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Альбом;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Белый и цветной картон;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Цветная бумага;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Клей ПВА, клей карандаш;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Набор кисточек (</w:t>
      </w:r>
      <w:proofErr w:type="gramStart"/>
      <w:r w:rsidRPr="00B47280">
        <w:rPr>
          <w:rFonts w:ascii="Times New Roman" w:hAnsi="Times New Roman" w:cs="Times New Roman"/>
          <w:sz w:val="28"/>
          <w:szCs w:val="28"/>
        </w:rPr>
        <w:t>беличьи</w:t>
      </w:r>
      <w:proofErr w:type="gramEnd"/>
      <w:r w:rsidRPr="00B47280">
        <w:rPr>
          <w:rFonts w:ascii="Times New Roman" w:hAnsi="Times New Roman" w:cs="Times New Roman"/>
          <w:sz w:val="28"/>
          <w:szCs w:val="28"/>
        </w:rPr>
        <w:t>);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Пластилин;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Доска для работы с пластилином;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Папка для уроков труда;</w:t>
      </w:r>
    </w:p>
    <w:p w:rsidR="00B47280" w:rsidRDefault="00B47280"/>
    <w:sectPr w:rsidR="00B47280" w:rsidSect="002D6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F2BFC"/>
    <w:multiLevelType w:val="hybridMultilevel"/>
    <w:tmpl w:val="3F364C34"/>
    <w:lvl w:ilvl="0" w:tplc="C1C2CDD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F5C85D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2E8BD8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9F6625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62E586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65CB6D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AE48FB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4E4D2E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3E675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548120F6"/>
    <w:multiLevelType w:val="hybridMultilevel"/>
    <w:tmpl w:val="8CFAF168"/>
    <w:lvl w:ilvl="0" w:tplc="CBD8B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BE08FB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85A01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C5A1E9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16A84A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CA4552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1DCD57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6D081B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F4E9A5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47280"/>
    <w:rsid w:val="00051904"/>
    <w:rsid w:val="002D68E2"/>
    <w:rsid w:val="002F58F0"/>
    <w:rsid w:val="00B10BAA"/>
    <w:rsid w:val="00B47280"/>
    <w:rsid w:val="00D93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8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9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76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10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412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0058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344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285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7437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19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557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9072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42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3841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989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753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667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632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292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>SPecialiST RePack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H</cp:lastModifiedBy>
  <cp:revision>2</cp:revision>
  <dcterms:created xsi:type="dcterms:W3CDTF">2021-04-02T16:26:00Z</dcterms:created>
  <dcterms:modified xsi:type="dcterms:W3CDTF">2021-04-02T16:26:00Z</dcterms:modified>
</cp:coreProperties>
</file>